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Уже давно доказано, что упражнения на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массажном коврике</w:t>
      </w:r>
      <w:r w:rsidRPr="00F644BB">
        <w:rPr>
          <w:color w:val="111111"/>
          <w:sz w:val="28"/>
          <w:szCs w:val="28"/>
        </w:rPr>
        <w:t> для ног благоприятно сказываются на общем самочувствии человека, приводят организм в комфортное состояние и являются отличной профилактикой заболеваний.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Дело в том, что на стопе сконцентрированы активные точки, связанные с внутренними органами, суставами и позвоночником.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Массируя их</w:t>
      </w:r>
      <w:r w:rsidRPr="00F644BB">
        <w:rPr>
          <w:color w:val="111111"/>
          <w:sz w:val="28"/>
          <w:szCs w:val="28"/>
        </w:rPr>
        <w:t>, человек стимулирует кровообращение, снимает усталость и боль в ногах. Это полезно как для взрослых, так и для малышей. Кроме того, ходьба на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массажном коврике</w:t>
      </w:r>
      <w:r w:rsidRPr="00F644BB">
        <w:rPr>
          <w:color w:val="111111"/>
          <w:sz w:val="28"/>
          <w:szCs w:val="28"/>
        </w:rPr>
        <w:t> - это успешная профилактика плоскостопия!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Зачем нужны упражнения на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массажных ковриках для детей</w:t>
      </w:r>
      <w:r w:rsidRPr="00F644BB">
        <w:rPr>
          <w:color w:val="111111"/>
          <w:sz w:val="28"/>
          <w:szCs w:val="28"/>
        </w:rPr>
        <w:t>?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В дошкольном возрасте важно проводить профилактику плоскостопия. Одним из действенных способов педиатры признают ходьбу босиком по неровной поверхности. Летом полезно бегать по песку и траве, а вот в зимнее время, да и в городских условиях отличной заменой природных </w:t>
      </w:r>
      <w:r w:rsidRPr="00F644BB">
        <w:rPr>
          <w:i/>
          <w:iCs/>
          <w:color w:val="111111"/>
          <w:sz w:val="28"/>
          <w:szCs w:val="28"/>
          <w:bdr w:val="none" w:sz="0" w:space="0" w:color="auto" w:frame="1"/>
        </w:rPr>
        <w:t>«тренажеров»</w:t>
      </w:r>
      <w:r w:rsidRPr="00F644BB">
        <w:rPr>
          <w:color w:val="111111"/>
          <w:sz w:val="28"/>
          <w:szCs w:val="28"/>
        </w:rPr>
        <w:t> становится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массажный коврик</w:t>
      </w:r>
      <w:r w:rsidRPr="00F644BB">
        <w:rPr>
          <w:color w:val="111111"/>
          <w:sz w:val="28"/>
          <w:szCs w:val="28"/>
        </w:rPr>
        <w:t xml:space="preserve">. Его рельефная поверхность оказывает максимально эффективное </w:t>
      </w:r>
      <w:proofErr w:type="spellStart"/>
      <w:r w:rsidRPr="00F644BB">
        <w:rPr>
          <w:color w:val="111111"/>
          <w:sz w:val="28"/>
          <w:szCs w:val="28"/>
        </w:rPr>
        <w:t>оздоравливающее</w:t>
      </w:r>
      <w:proofErr w:type="spellEnd"/>
      <w:r w:rsidRPr="00F644BB">
        <w:rPr>
          <w:color w:val="111111"/>
          <w:sz w:val="28"/>
          <w:szCs w:val="28"/>
        </w:rPr>
        <w:t xml:space="preserve"> воздействие.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Дети с удовольствием выполняют простые упражнения на одной или обеих ногах, топчутся и имитируют животных. Вот несколько примеров заданий, которые может повторить ваш </w:t>
      </w:r>
      <w:r w:rsidRPr="00F644B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F644BB">
        <w:rPr>
          <w:color w:val="111111"/>
          <w:sz w:val="28"/>
          <w:szCs w:val="28"/>
        </w:rPr>
        <w:t>:</w:t>
      </w:r>
    </w:p>
    <w:p w:rsidR="00F644BB" w:rsidRPr="00F644BB" w:rsidRDefault="00F644BB" w:rsidP="00F644BB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• Косолапый мишка. Малыш ставит ноги на наружный свод стопы, держа при этом руки на поясе, и переминается в течение 30-60 секунд.</w:t>
      </w:r>
    </w:p>
    <w:p w:rsidR="00F644BB" w:rsidRPr="00F644BB" w:rsidRDefault="00F644BB" w:rsidP="00F644BB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• Ходим по-гусиному. Присев на корточки, нужно топтаться на месте около 40 секунд.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• Перекаты. Стоя на обеих ногах, малыш раскачивается с пятки на носок. Можно усложнить </w:t>
      </w:r>
      <w:r w:rsidRPr="00F644BB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F644BB">
        <w:rPr>
          <w:color w:val="111111"/>
          <w:sz w:val="28"/>
          <w:szCs w:val="28"/>
        </w:rPr>
        <w:t>: ставить правую ногу на носок, а левую на пятку и наоборот.</w:t>
      </w:r>
    </w:p>
    <w:p w:rsidR="00F644BB" w:rsidRPr="00F644BB" w:rsidRDefault="00F644BB" w:rsidP="00F644BB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lastRenderedPageBreak/>
        <w:t>• Пятерня. Ребенок приподнимает пальцы ноги, растопыривает их и удерживает в таком положении 10 секунд. Повторить 5-10 раз.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• Топтание на носках или на пятках. Выполняется одновременно на обеих ногах. Малыш переступает на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коврике</w:t>
      </w:r>
      <w:r w:rsidRPr="00F644BB">
        <w:rPr>
          <w:color w:val="111111"/>
          <w:sz w:val="28"/>
          <w:szCs w:val="28"/>
        </w:rPr>
        <w:t> около 30 секунд в каждом положении.</w:t>
      </w:r>
    </w:p>
    <w:p w:rsidR="00F644BB" w:rsidRPr="00F644BB" w:rsidRDefault="00F644BB" w:rsidP="00F644BB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Выполняя комплекс упражнений в течение 3-5 минут несколько раз в день, ребенок укрепляет свод стопы, формирует правильный изгиб, красивую походку. Регулярные нагрузки поддерживают мышцы в тонусе, способствуют развитию опорно-двигательного аппарата, а игровая форма поднимает настроение и положительно влияет на общее эмоционально состояние малыша.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Что делать, если нет возможности купить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массажный коврик</w:t>
      </w:r>
      <w:r w:rsidRPr="00F644BB">
        <w:rPr>
          <w:color w:val="111111"/>
          <w:sz w:val="28"/>
          <w:szCs w:val="28"/>
        </w:rPr>
        <w:t>?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Вы можете сделать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коврик своими руками</w:t>
      </w:r>
      <w:r w:rsidRPr="00F644BB">
        <w:rPr>
          <w:color w:val="111111"/>
          <w:sz w:val="28"/>
          <w:szCs w:val="28"/>
        </w:rPr>
        <w:t>!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Сделать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массажный коврик</w:t>
      </w:r>
      <w:r w:rsidRPr="00F644BB">
        <w:rPr>
          <w:color w:val="111111"/>
          <w:sz w:val="28"/>
          <w:szCs w:val="28"/>
        </w:rPr>
        <w:t> можно на основе натуральных </w:t>
      </w:r>
      <w:r w:rsidRPr="00F644BB">
        <w:rPr>
          <w:color w:val="111111"/>
          <w:sz w:val="28"/>
          <w:szCs w:val="28"/>
          <w:u w:val="single"/>
          <w:bdr w:val="none" w:sz="0" w:space="0" w:color="auto" w:frame="1"/>
        </w:rPr>
        <w:t>материалов</w:t>
      </w:r>
      <w:r w:rsidRPr="00F644BB">
        <w:rPr>
          <w:color w:val="111111"/>
          <w:sz w:val="28"/>
          <w:szCs w:val="28"/>
        </w:rPr>
        <w:t>: каштанов, желудей, круп, отшлифованных морских камушков и др. Крепить их можно на леску, клей, наполнять ими мешочки из ткани, полиэтиленовые пакеты или файлы для бумаг.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•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Массажные коврики</w:t>
      </w:r>
      <w:r w:rsidRPr="00F644BB">
        <w:rPr>
          <w:color w:val="111111"/>
          <w:sz w:val="28"/>
          <w:szCs w:val="28"/>
        </w:rPr>
        <w:t> с пуговицами и пробками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Пуговицы и пробки от бутылок – отличный материал для изготовления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коврика</w:t>
      </w:r>
      <w:r w:rsidRPr="00F644BB">
        <w:rPr>
          <w:color w:val="111111"/>
          <w:sz w:val="28"/>
          <w:szCs w:val="28"/>
        </w:rPr>
        <w:t>.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• Текстильные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массажные коврики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Текстильные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коврики</w:t>
      </w:r>
      <w:r w:rsidRPr="00F644BB">
        <w:rPr>
          <w:color w:val="111111"/>
          <w:sz w:val="28"/>
          <w:szCs w:val="28"/>
        </w:rPr>
        <w:t> весьма интересны с точки зрения дизайна. Их можно оформить в виде классиков, восточного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ковра</w:t>
      </w:r>
      <w:r w:rsidRPr="00F644BB">
        <w:rPr>
          <w:color w:val="111111"/>
          <w:sz w:val="28"/>
          <w:szCs w:val="28"/>
        </w:rPr>
        <w:t>, скрепляющихся на пуговицы элементов, объемного выпуклого </w:t>
      </w:r>
      <w:r w:rsidRPr="00F644BB">
        <w:rPr>
          <w:i/>
          <w:iCs/>
          <w:color w:val="111111"/>
          <w:sz w:val="28"/>
          <w:szCs w:val="28"/>
          <w:bdr w:val="none" w:sz="0" w:space="0" w:color="auto" w:frame="1"/>
        </w:rPr>
        <w:t>«тренажера»</w:t>
      </w:r>
      <w:r w:rsidRPr="00F644BB">
        <w:rPr>
          <w:color w:val="111111"/>
          <w:sz w:val="28"/>
          <w:szCs w:val="28"/>
        </w:rPr>
        <w:t>. Внутрь получившихся отделений засыпают </w:t>
      </w:r>
      <w:r w:rsidRPr="00F644B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644B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массажную</w:t>
      </w:r>
      <w:r w:rsidRPr="00F644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44BB">
        <w:rPr>
          <w:color w:val="111111"/>
          <w:sz w:val="28"/>
          <w:szCs w:val="28"/>
        </w:rPr>
        <w:t> начинку.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• Комбинированные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массажные коврики</w:t>
      </w:r>
      <w:r w:rsidRPr="00F644BB">
        <w:rPr>
          <w:color w:val="111111"/>
          <w:sz w:val="28"/>
          <w:szCs w:val="28"/>
        </w:rPr>
        <w:t>.</w:t>
      </w:r>
    </w:p>
    <w:p w:rsidR="00F644BB" w:rsidRPr="00F644BB" w:rsidRDefault="00F644BB" w:rsidP="00F64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Наиболее интересными в дизайне и разнообразными в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массажном</w:t>
      </w:r>
      <w:r w:rsidRPr="00F644BB">
        <w:rPr>
          <w:color w:val="111111"/>
          <w:sz w:val="28"/>
          <w:szCs w:val="28"/>
        </w:rPr>
        <w:t> эффекте получаются комбинированные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коврики</w:t>
      </w:r>
      <w:r w:rsidRPr="00F644BB">
        <w:rPr>
          <w:color w:val="111111"/>
          <w:sz w:val="28"/>
          <w:szCs w:val="28"/>
        </w:rPr>
        <w:t>. Здесь на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коврике</w:t>
      </w:r>
      <w:r w:rsidRPr="00F644BB">
        <w:rPr>
          <w:color w:val="111111"/>
          <w:sz w:val="28"/>
          <w:szCs w:val="28"/>
        </w:rPr>
        <w:t> может получиться практически любой задуманный </w:t>
      </w:r>
      <w:r w:rsidRPr="00F644BB">
        <w:rPr>
          <w:color w:val="111111"/>
          <w:sz w:val="28"/>
          <w:szCs w:val="28"/>
          <w:u w:val="single"/>
          <w:bdr w:val="none" w:sz="0" w:space="0" w:color="auto" w:frame="1"/>
        </w:rPr>
        <w:t>сюжет</w:t>
      </w:r>
      <w:r w:rsidRPr="00F644BB">
        <w:rPr>
          <w:color w:val="111111"/>
          <w:sz w:val="28"/>
          <w:szCs w:val="28"/>
        </w:rPr>
        <w:t xml:space="preserve">: речка с мостиками и </w:t>
      </w:r>
      <w:r w:rsidRPr="00F644BB">
        <w:rPr>
          <w:color w:val="111111"/>
          <w:sz w:val="28"/>
          <w:szCs w:val="28"/>
        </w:rPr>
        <w:lastRenderedPageBreak/>
        <w:t xml:space="preserve">переходами, забор около милого домика, травка, змейки, лабиринты. </w:t>
      </w:r>
      <w:proofErr w:type="spellStart"/>
      <w:proofErr w:type="gramStart"/>
      <w:r w:rsidRPr="00F644BB">
        <w:rPr>
          <w:color w:val="111111"/>
          <w:sz w:val="28"/>
          <w:szCs w:val="28"/>
        </w:rPr>
        <w:t>Комбинированность</w:t>
      </w:r>
      <w:proofErr w:type="spellEnd"/>
      <w:r w:rsidRPr="00F644BB">
        <w:rPr>
          <w:color w:val="111111"/>
          <w:sz w:val="28"/>
          <w:szCs w:val="28"/>
        </w:rPr>
        <w:t> </w:t>
      </w:r>
      <w:r w:rsidRPr="00F644BB">
        <w:rPr>
          <w:rStyle w:val="a4"/>
          <w:color w:val="111111"/>
          <w:sz w:val="28"/>
          <w:szCs w:val="28"/>
          <w:bdr w:val="none" w:sz="0" w:space="0" w:color="auto" w:frame="1"/>
        </w:rPr>
        <w:t>коврика хороша и тем</w:t>
      </w:r>
      <w:r w:rsidRPr="00F644BB">
        <w:rPr>
          <w:color w:val="111111"/>
          <w:sz w:val="28"/>
          <w:szCs w:val="28"/>
        </w:rPr>
        <w:t>, что может воссоздать природную разносторонность </w:t>
      </w:r>
      <w:r w:rsidRPr="00F644BB">
        <w:rPr>
          <w:color w:val="111111"/>
          <w:sz w:val="28"/>
          <w:szCs w:val="28"/>
          <w:u w:val="single"/>
          <w:bdr w:val="none" w:sz="0" w:space="0" w:color="auto" w:frame="1"/>
        </w:rPr>
        <w:t>почвы</w:t>
      </w:r>
      <w:r w:rsidRPr="00F644BB">
        <w:rPr>
          <w:color w:val="111111"/>
          <w:sz w:val="28"/>
          <w:szCs w:val="28"/>
        </w:rPr>
        <w:t>: песок, камни, траву и др.</w:t>
      </w:r>
      <w:proofErr w:type="gramEnd"/>
    </w:p>
    <w:p w:rsidR="00F644BB" w:rsidRPr="00F644BB" w:rsidRDefault="00F644BB" w:rsidP="00F644BB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Ортопеды рекомендуют!</w:t>
      </w:r>
    </w:p>
    <w:p w:rsidR="00F644BB" w:rsidRPr="00F644BB" w:rsidRDefault="00F644BB" w:rsidP="00F644BB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F644BB">
        <w:rPr>
          <w:color w:val="111111"/>
          <w:sz w:val="28"/>
          <w:szCs w:val="28"/>
        </w:rPr>
        <w:t>Будьте здоровы!</w:t>
      </w:r>
    </w:p>
    <w:p w:rsidR="00BC39FB" w:rsidRDefault="00BC39FB"/>
    <w:sectPr w:rsidR="00BC39FB" w:rsidSect="00BC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44BB"/>
    <w:rsid w:val="00BC39FB"/>
    <w:rsid w:val="00F6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>Krokoz™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2017-11-05T16:27:00Z</dcterms:created>
  <dcterms:modified xsi:type="dcterms:W3CDTF">2017-11-05T16:28:00Z</dcterms:modified>
</cp:coreProperties>
</file>