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852"/>
        <w:gridCol w:w="3988"/>
      </w:tblGrid>
      <w:tr>
        <w:tblPrEx>
          <w:shd w:val="clear" w:color="auto" w:fill="FFFFFF"/>
          <w:tblCellMar>
            <w:top w:w="15" w:type="dxa"/>
            <w:left w:w="15" w:type="dxa"/>
            <w:bottom w:w="15" w:type="dxa"/>
            <w:right w:w="15" w:type="dxa"/>
          </w:tblCellMar>
        </w:tblPrEx>
        <w:tc>
          <w:tcPr>
            <w:tcW w:w="3660"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drawing>
                <wp:inline distT="0" distB="0" distL="0" distR="0">
                  <wp:extent cx="2887980" cy="1950720"/>
                  <wp:effectExtent l="0" t="0" r="7620" b="0"/>
                  <wp:docPr id="1" name="Рисунок 1" descr="hello_html_m68eb4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m68eb4d9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87980" cy="1950720"/>
                          </a:xfrm>
                          <a:prstGeom prst="rect">
                            <a:avLst/>
                          </a:prstGeom>
                          <a:noFill/>
                          <a:ln>
                            <a:noFill/>
                          </a:ln>
                        </pic:spPr>
                      </pic:pic>
                    </a:graphicData>
                  </a:graphic>
                </wp:inline>
              </w:drawing>
            </w:r>
          </w:p>
        </w:tc>
        <w:tc>
          <w:tcPr>
            <w:tcW w:w="3108"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«Развитие познавательной сферы личности в раннем возрасте»</w:t>
            </w:r>
          </w:p>
          <w:p>
            <w:pPr>
              <w:shd w:val="clear" w:color="auto" w:fill="FFFFFF"/>
              <w:spacing w:after="0" w:line="240" w:lineRule="auto"/>
              <w:jc w:val="center"/>
              <w:rPr>
                <w:rFonts w:ascii="Arial" w:hAnsi="Arial" w:eastAsia="Times New Roman" w:cs="Arial"/>
                <w:color w:val="000000"/>
                <w:sz w:val="21"/>
                <w:szCs w:val="21"/>
                <w:lang w:eastAsia="ru-RU"/>
              </w:rPr>
            </w:pP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Большое значение для психического развития в этом возрасте имеет и формирование сенсорики. Исследования многих ученых (К. Бюлера,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Pr>
          <w:rFonts w:ascii="Times New Roman" w:hAnsi="Times New Roman" w:eastAsia="Times New Roman" w:cs="Times New Roman"/>
          <w:b/>
          <w:bCs/>
          <w:color w:val="000000"/>
          <w:sz w:val="27"/>
          <w:szCs w:val="27"/>
          <w:lang w:eastAsia="ru-RU"/>
        </w:rPr>
        <w:t> </w:t>
      </w:r>
      <w:r>
        <w:rPr>
          <w:rFonts w:ascii="Times New Roman" w:hAnsi="Times New Roman" w:eastAsia="Times New Roman" w:cs="Times New Roman"/>
          <w:color w:val="000000"/>
          <w:sz w:val="27"/>
          <w:szCs w:val="27"/>
          <w:lang w:eastAsia="ru-RU"/>
        </w:rPr>
        <w:t>уже найти отличия между конкретным предметом и эталоном, например, сказав, что яблоко — это неправильный круг.</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w:t>
      </w:r>
      <w:bookmarkStart w:id="0" w:name="_GoBack"/>
      <w:bookmarkEnd w:id="0"/>
      <w:r>
        <w:rPr>
          <w:rFonts w:ascii="Times New Roman" w:hAnsi="Times New Roman" w:eastAsia="Times New Roman" w:cs="Times New Roman"/>
          <w:color w:val="000000"/>
          <w:sz w:val="27"/>
          <w:szCs w:val="27"/>
          <w:lang w:eastAsia="ru-RU"/>
        </w:rPr>
        <w:t xml:space="preserve">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92"/>
    <w:rsid w:val="004D74C6"/>
    <w:rsid w:val="00BC1F92"/>
    <w:rsid w:val="6EC252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1222</Words>
  <Characters>6966</Characters>
  <Lines>58</Lines>
  <Paragraphs>16</Paragraphs>
  <TotalTime>3</TotalTime>
  <ScaleCrop>false</ScaleCrop>
  <LinksUpToDate>false</LinksUpToDate>
  <CharactersWithSpaces>8172</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2020-08-06T14:35:00Z</dcterms:created>
  <dc:creator>Admin</dc:creator>
  <cp:lastModifiedBy>Admin</cp:lastModifiedBy>
  <dcterms:modified xsi:type="dcterms:W3CDTF">2020-08-06T15:10:38Z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